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86EA9" w14:textId="28E121AC" w:rsidR="008F6D75" w:rsidRPr="008F6D75" w:rsidRDefault="008F6D75" w:rsidP="008F6D75">
      <w:pPr>
        <w:spacing w:after="0" w:line="240" w:lineRule="auto"/>
        <w:jc w:val="both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b/>
          <w:bCs/>
          <w:szCs w:val="24"/>
          <w:lang w:eastAsia="hr-HR"/>
        </w:rPr>
        <w:t xml:space="preserve">PRILOG </w:t>
      </w:r>
      <w:r w:rsidR="00F3758A">
        <w:rPr>
          <w:rFonts w:eastAsia="Times New Roman" w:cs="Times New Roman"/>
          <w:b/>
          <w:bCs/>
          <w:szCs w:val="24"/>
          <w:lang w:eastAsia="hr-HR"/>
        </w:rPr>
        <w:t>IV</w:t>
      </w:r>
    </w:p>
    <w:p w14:paraId="5B0A143F" w14:textId="77777777" w:rsidR="008F6D75" w:rsidRPr="008F6D75" w:rsidRDefault="008F6D75" w:rsidP="008F6D75">
      <w:pPr>
        <w:spacing w:after="0" w:line="240" w:lineRule="auto"/>
        <w:ind w:right="566"/>
        <w:jc w:val="center"/>
        <w:outlineLvl w:val="0"/>
        <w:rPr>
          <w:rFonts w:eastAsia="Times New Roman" w:cs="Times New Roman"/>
          <w:b/>
          <w:lang w:eastAsia="hr-HR"/>
        </w:rPr>
      </w:pPr>
      <w:r w:rsidRPr="008F6D75">
        <w:rPr>
          <w:rFonts w:eastAsia="Times New Roman" w:cs="Times New Roman"/>
          <w:b/>
          <w:lang w:eastAsia="hr-HR"/>
        </w:rPr>
        <w:t>IZJAVA O NEKAŽNJAVANJU</w:t>
      </w:r>
    </w:p>
    <w:p w14:paraId="2CB7A056" w14:textId="77777777" w:rsidR="0054418F" w:rsidRDefault="0054418F" w:rsidP="0054418F">
      <w:pPr>
        <w:spacing w:after="0" w:line="240" w:lineRule="auto"/>
        <w:jc w:val="both"/>
        <w:rPr>
          <w:rFonts w:eastAsia="Times New Roman" w:cs="Times New Roman"/>
          <w:lang w:eastAsia="hr-HR"/>
        </w:rPr>
      </w:pPr>
    </w:p>
    <w:p w14:paraId="1B8EC8DA" w14:textId="77777777" w:rsidR="008F6D75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Ja, ____________________________________________________________</w:t>
      </w:r>
      <w:r w:rsidRPr="0054418F" w:rsidDel="00DE20AC">
        <w:rPr>
          <w:rFonts w:eastAsia="Times New Roman" w:cs="Times New Roman"/>
          <w:sz w:val="22"/>
          <w:lang w:eastAsia="hr-HR"/>
        </w:rPr>
        <w:t xml:space="preserve"> </w:t>
      </w:r>
      <w:r w:rsidRPr="0054418F">
        <w:rPr>
          <w:rFonts w:eastAsia="Times New Roman" w:cs="Times New Roman"/>
          <w:sz w:val="22"/>
          <w:lang w:eastAsia="hr-HR"/>
        </w:rPr>
        <w:t xml:space="preserve">(ime i prezime, adresa/prebivalište, broj osobne iskaznice, MB/ OIB) kao osoba ovlaštena za zastupanje gospodarskog subjekta / ponuditelja </w:t>
      </w:r>
    </w:p>
    <w:p w14:paraId="4FBC2338" w14:textId="77777777" w:rsidR="008F6D75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______________________________________________________________________________</w:t>
      </w:r>
    </w:p>
    <w:p w14:paraId="7F9FF4E1" w14:textId="77777777" w:rsidR="008F6D75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izjavljujem da meni niti gospodarskom subjektu nije izrečena p</w:t>
      </w:r>
      <w:r w:rsidR="002048B9" w:rsidRPr="0054418F">
        <w:rPr>
          <w:rFonts w:eastAsia="Times New Roman" w:cs="Times New Roman"/>
          <w:sz w:val="22"/>
          <w:lang w:eastAsia="hr-HR"/>
        </w:rPr>
        <w:t>ravomoćno osuđujuća presuda za:</w:t>
      </w:r>
    </w:p>
    <w:p w14:paraId="36825E44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a) sudjelovanje u zločinačkoj organizaciji, na temelju</w:t>
      </w:r>
    </w:p>
    <w:p w14:paraId="42671A5D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328. (zločinačko udruženje) i članka 329. (počinjenje kaznenog djela u sastavu zločinačkog udruženja) Kaznenog zakona</w:t>
      </w:r>
    </w:p>
    <w:p w14:paraId="086B3C74" w14:textId="77777777" w:rsidR="008F6D75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333. (udruživanje za počinjenje kaznenih djela), iz Kaznenog zakona (»Narodne novine«, br. 110/97., 27/98., 50/00., 129/00., 51/01., 111/03., 190/03., 105/04., 84/05., 71/06.,110/07., 152/08., 57/11., 77/11. i 143/12.)</w:t>
      </w:r>
    </w:p>
    <w:p w14:paraId="14FAD961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b) korupciju, na temelju</w:t>
      </w:r>
    </w:p>
    <w:p w14:paraId="76720A4B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1001D7F5" w14:textId="77777777" w:rsidR="008F6D75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14:paraId="31C69D75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c) prijevaru, na temelju</w:t>
      </w:r>
    </w:p>
    <w:p w14:paraId="2B9367F9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236. (prijevara), članka 247. (prijevara u gospodarskom poslovanju), članka 256. (utaja poreza ili carine) i članka 258. (subvenci</w:t>
      </w:r>
      <w:r w:rsidR="0054418F" w:rsidRPr="0054418F">
        <w:rPr>
          <w:rFonts w:eastAsia="Times New Roman" w:cs="Times New Roman"/>
          <w:sz w:val="22"/>
          <w:lang w:eastAsia="hr-HR"/>
        </w:rPr>
        <w:t>jska prijevara) Kaznenog zakona</w:t>
      </w:r>
    </w:p>
    <w:p w14:paraId="51088676" w14:textId="77777777" w:rsidR="008F6D75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14:paraId="4F1B2FE3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d) terorizam ili kaznena djela povezana s terorističkim aktivnostima, na temelju</w:t>
      </w:r>
    </w:p>
    <w:p w14:paraId="6108FB31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97. (terorizam), članka 99. (javno poticanje na terorizam), članka 100. (novačenje za terorizam), članka 101. (obuka za terorizam) i članka 102. (terorističko udruženje) Kaznenog zakona</w:t>
      </w:r>
    </w:p>
    <w:p w14:paraId="30997DF0" w14:textId="77777777" w:rsidR="008F6D75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14:paraId="0B8132B0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e) pranje novca ili financiranje terorizma, na temelju</w:t>
      </w:r>
    </w:p>
    <w:p w14:paraId="76823CE3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98. (financiranje terorizma) i članka 265. (pranje novca) Kaznenog zakona</w:t>
      </w:r>
    </w:p>
    <w:p w14:paraId="7D66BE15" w14:textId="77777777" w:rsidR="008F6D75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279. (pranje novca) iz Kaznenog zakona (»Narodne novine«, br. 110/97., 27/98., 50/00., 129/00., 51/01., 111/03., 190/03., 105/04., 84/05., 71/06., 110/07., 152/08., 57/11., 77/11. i 143/12.)</w:t>
      </w:r>
    </w:p>
    <w:p w14:paraId="699721F0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f) dječji rad ili druge oblike trgovanja ljudima, na temelju</w:t>
      </w:r>
    </w:p>
    <w:p w14:paraId="65FDED32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106. (trg</w:t>
      </w:r>
      <w:r w:rsidR="0054418F" w:rsidRPr="0054418F">
        <w:rPr>
          <w:rFonts w:eastAsia="Times New Roman" w:cs="Times New Roman"/>
          <w:sz w:val="22"/>
          <w:lang w:eastAsia="hr-HR"/>
        </w:rPr>
        <w:t>ovanje ljudima) Kaznenog zakona</w:t>
      </w:r>
    </w:p>
    <w:p w14:paraId="59817E6A" w14:textId="77777777" w:rsidR="008F6D75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175. (trgovanje ljudima i ropstvo) iz Kaznenog zakona (»Narodne novine«, br. 110/97., 27/98., 50/00., 129/00., 51/01., 111/03., 190/03., 105/04., 84/05., 71/06., 110/07., 152</w:t>
      </w:r>
      <w:r w:rsidR="002048B9" w:rsidRPr="0054418F">
        <w:rPr>
          <w:rFonts w:eastAsia="Times New Roman" w:cs="Times New Roman"/>
          <w:sz w:val="22"/>
          <w:lang w:eastAsia="hr-HR"/>
        </w:rPr>
        <w:t>/08., 57/11., 77/11. i 143/12.)</w:t>
      </w:r>
    </w:p>
    <w:p w14:paraId="57DB8DE2" w14:textId="77777777" w:rsidR="008F6D75" w:rsidRPr="008F6D75" w:rsidRDefault="008F6D75" w:rsidP="002048B9">
      <w:pPr>
        <w:spacing w:after="0" w:line="240" w:lineRule="auto"/>
        <w:rPr>
          <w:rFonts w:eastAsia="Times New Roman" w:cs="Times New Roman"/>
          <w:lang w:eastAsia="hr-HR"/>
        </w:rPr>
      </w:pPr>
    </w:p>
    <w:p w14:paraId="1CDF0E17" w14:textId="730BD12D" w:rsidR="008F6D75" w:rsidRDefault="008F6D75" w:rsidP="002048B9">
      <w:pPr>
        <w:spacing w:after="0" w:line="240" w:lineRule="auto"/>
        <w:jc w:val="both"/>
        <w:rPr>
          <w:rFonts w:eastAsia="Times New Roman" w:cs="Times New Roman"/>
          <w:lang w:eastAsia="hr-HR"/>
        </w:rPr>
      </w:pPr>
      <w:r w:rsidRPr="008F6D75">
        <w:rPr>
          <w:rFonts w:eastAsia="Times New Roman" w:cs="Times New Roman"/>
          <w:lang w:eastAsia="hr-HR"/>
        </w:rPr>
        <w:t>U ___</w:t>
      </w:r>
      <w:r w:rsidR="00F03B0D">
        <w:rPr>
          <w:rFonts w:eastAsia="Times New Roman" w:cs="Times New Roman"/>
          <w:lang w:eastAsia="hr-HR"/>
        </w:rPr>
        <w:t>___________</w:t>
      </w:r>
      <w:r w:rsidRPr="008F6D75">
        <w:rPr>
          <w:rFonts w:eastAsia="Times New Roman" w:cs="Times New Roman"/>
          <w:lang w:eastAsia="hr-HR"/>
        </w:rPr>
        <w:t>, dana _______ 20</w:t>
      </w:r>
      <w:r w:rsidR="00F03B0D">
        <w:rPr>
          <w:rFonts w:eastAsia="Times New Roman" w:cs="Times New Roman"/>
          <w:lang w:eastAsia="hr-HR"/>
        </w:rPr>
        <w:t>2</w:t>
      </w:r>
      <w:r w:rsidR="00C63190">
        <w:rPr>
          <w:rFonts w:eastAsia="Times New Roman" w:cs="Times New Roman"/>
          <w:lang w:eastAsia="hr-HR"/>
        </w:rPr>
        <w:t>6</w:t>
      </w:r>
      <w:r w:rsidRPr="008F6D75">
        <w:rPr>
          <w:rFonts w:eastAsia="Times New Roman" w:cs="Times New Roman"/>
          <w:lang w:eastAsia="hr-HR"/>
        </w:rPr>
        <w:t>. godine.</w:t>
      </w:r>
    </w:p>
    <w:p w14:paraId="342C4CEA" w14:textId="77777777" w:rsidR="0054418F" w:rsidRPr="008F6D75" w:rsidRDefault="0054418F" w:rsidP="002048B9">
      <w:pPr>
        <w:spacing w:after="0" w:line="240" w:lineRule="auto"/>
        <w:jc w:val="both"/>
        <w:rPr>
          <w:rFonts w:eastAsia="Times New Roman" w:cs="Times New Roman"/>
          <w:lang w:eastAsia="hr-HR"/>
        </w:rPr>
      </w:pPr>
    </w:p>
    <w:p w14:paraId="228F8E91" w14:textId="77777777" w:rsidR="002E1164" w:rsidRDefault="008F6D75" w:rsidP="0054418F">
      <w:pPr>
        <w:spacing w:after="0" w:line="240" w:lineRule="auto"/>
        <w:jc w:val="right"/>
        <w:rPr>
          <w:lang w:eastAsia="hr-HR"/>
        </w:rPr>
      </w:pPr>
      <w:r w:rsidRPr="008F6D75">
        <w:rPr>
          <w:lang w:eastAsia="hr-HR"/>
        </w:rPr>
        <w:t>___________________________________</w:t>
      </w:r>
      <w:r w:rsidRPr="008F6D75">
        <w:rPr>
          <w:vertAlign w:val="superscript"/>
          <w:lang w:eastAsia="hr-HR"/>
        </w:rPr>
        <w:footnoteReference w:id="1"/>
      </w:r>
    </w:p>
    <w:p w14:paraId="785D172E" w14:textId="77777777" w:rsidR="0054418F" w:rsidRDefault="0054418F" w:rsidP="0054418F">
      <w:pPr>
        <w:rPr>
          <w:lang w:eastAsia="hr-HR"/>
        </w:rPr>
      </w:pPr>
    </w:p>
    <w:sectPr w:rsidR="0054418F" w:rsidSect="002C1D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DD359" w14:textId="77777777" w:rsidR="0032135A" w:rsidRDefault="0032135A" w:rsidP="008F6D75">
      <w:pPr>
        <w:spacing w:after="0" w:line="240" w:lineRule="auto"/>
      </w:pPr>
      <w:r>
        <w:separator/>
      </w:r>
    </w:p>
  </w:endnote>
  <w:endnote w:type="continuationSeparator" w:id="0">
    <w:p w14:paraId="39E72013" w14:textId="77777777" w:rsidR="0032135A" w:rsidRDefault="0032135A" w:rsidP="008F6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23451" w14:textId="77777777" w:rsidR="00C45827" w:rsidRDefault="00C458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5305F" w14:textId="77777777" w:rsidR="00C45827" w:rsidRDefault="00C458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82BFF" w14:textId="77777777" w:rsidR="00C45827" w:rsidRDefault="00C458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F3CFE" w14:textId="77777777" w:rsidR="0032135A" w:rsidRDefault="0032135A" w:rsidP="008F6D75">
      <w:pPr>
        <w:spacing w:after="0" w:line="240" w:lineRule="auto"/>
      </w:pPr>
      <w:r>
        <w:separator/>
      </w:r>
    </w:p>
  </w:footnote>
  <w:footnote w:type="continuationSeparator" w:id="0">
    <w:p w14:paraId="61195BDD" w14:textId="77777777" w:rsidR="0032135A" w:rsidRDefault="0032135A" w:rsidP="008F6D75">
      <w:pPr>
        <w:spacing w:after="0" w:line="240" w:lineRule="auto"/>
      </w:pPr>
      <w:r>
        <w:continuationSeparator/>
      </w:r>
    </w:p>
  </w:footnote>
  <w:footnote w:id="1">
    <w:p w14:paraId="796F9D88" w14:textId="77777777" w:rsidR="008F6D75" w:rsidRDefault="008F6D75" w:rsidP="002048B9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U slučaju da ovlaštena osoba nije ujedno i osoba koja je u javnom registru upisana kao odgovorna osoba, ponuditelj treba dostaviti odgovarajući dokaz da je osoba u potpisu ovlaštena za zastupanje ponuditelja u </w:t>
      </w:r>
      <w:r w:rsidRPr="00C42C5A">
        <w:t>ovopredmetnom</w:t>
      </w:r>
      <w:r>
        <w:t xml:space="preserve"> postupku nabave.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26479" w14:textId="77777777" w:rsidR="00C45827" w:rsidRDefault="00C458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D1094" w14:textId="77777777" w:rsidR="00C45827" w:rsidRDefault="00C458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01986" w14:textId="77777777" w:rsidR="00C45827" w:rsidRDefault="00C458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removePersonalInformation/>
  <w:removeDateAndTime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6D75"/>
    <w:rsid w:val="002048B9"/>
    <w:rsid w:val="00211444"/>
    <w:rsid w:val="002B07FA"/>
    <w:rsid w:val="002C1DBC"/>
    <w:rsid w:val="002C6630"/>
    <w:rsid w:val="002E1164"/>
    <w:rsid w:val="0032135A"/>
    <w:rsid w:val="0054418F"/>
    <w:rsid w:val="005524B0"/>
    <w:rsid w:val="005E5AD4"/>
    <w:rsid w:val="00656BA5"/>
    <w:rsid w:val="00681B89"/>
    <w:rsid w:val="006D492A"/>
    <w:rsid w:val="00775BA2"/>
    <w:rsid w:val="008F6D75"/>
    <w:rsid w:val="00A81B56"/>
    <w:rsid w:val="00B32C0C"/>
    <w:rsid w:val="00C45827"/>
    <w:rsid w:val="00C63190"/>
    <w:rsid w:val="00DE53C7"/>
    <w:rsid w:val="00F03B0D"/>
    <w:rsid w:val="00F3758A"/>
    <w:rsid w:val="00FB6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5812FA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6630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8F6D75"/>
    <w:pPr>
      <w:spacing w:after="0" w:line="240" w:lineRule="auto"/>
    </w:pPr>
    <w:rPr>
      <w:rFonts w:eastAsia="Times New Roman" w:cs="Times New Roman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rsid w:val="008F6D75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uiPriority w:val="99"/>
    <w:unhideWhenUsed/>
    <w:rsid w:val="008F6D7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458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5827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C458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5827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CD69B7424DEC4582F084AED61E1A1B" ma:contentTypeVersion="10" ma:contentTypeDescription="Create a new document." ma:contentTypeScope="" ma:versionID="b25a061ee6a9a9a1998236347272898e">
  <xsd:schema xmlns:xsd="http://www.w3.org/2001/XMLSchema" xmlns:xs="http://www.w3.org/2001/XMLSchema" xmlns:p="http://schemas.microsoft.com/office/2006/metadata/properties" xmlns:ns2="39330143-a284-4c2a-84c4-05f1b6681c2a" xmlns:ns3="6e0671a8-7438-49cc-819e-865061c6add5" targetNamespace="http://schemas.microsoft.com/office/2006/metadata/properties" ma:root="true" ma:fieldsID="a28eb6d7307cee318e5c4ead4c23e6c8" ns2:_="" ns3:_="">
    <xsd:import namespace="39330143-a284-4c2a-84c4-05f1b6681c2a"/>
    <xsd:import namespace="6e0671a8-7438-49cc-819e-865061c6ad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330143-a284-4c2a-84c4-05f1b6681c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3ab5851-e1fa-4c0c-9cb3-8ab92c52c9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0671a8-7438-49cc-819e-865061c6add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572d5e6-c458-47a1-8979-97b0f2be1395}" ma:internalName="TaxCatchAll" ma:showField="CatchAllData" ma:web="6e0671a8-7438-49cc-819e-865061c6ad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0671a8-7438-49cc-819e-865061c6add5" xsi:nil="true"/>
    <lcf76f155ced4ddcb4097134ff3c332f xmlns="39330143-a284-4c2a-84c4-05f1b6681c2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AABE1BA-C346-496A-BA77-AFB8D61251D8}"/>
</file>

<file path=customXml/itemProps2.xml><?xml version="1.0" encoding="utf-8"?>
<ds:datastoreItem xmlns:ds="http://schemas.openxmlformats.org/officeDocument/2006/customXml" ds:itemID="{471A701B-33D9-4514-A1B7-842455B879E0}"/>
</file>

<file path=customXml/itemProps3.xml><?xml version="1.0" encoding="utf-8"?>
<ds:datastoreItem xmlns:ds="http://schemas.openxmlformats.org/officeDocument/2006/customXml" ds:itemID="{7765546A-E5EB-4A0A-AFB3-50B1F2B1163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2025-05-21T08:30:00Z</dcterms:created>
  <dcterms:modified xsi:type="dcterms:W3CDTF">2026-04-08T14:07:00Z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0x01010077CD69B7424DEC4582F084AED61E1A1B</vt:lpwstr>
  </property>
</Properties>
</file>